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E82" w:rsidRDefault="009E2E82" w:rsidP="009E2E82">
      <w:pPr>
        <w:shd w:val="clear" w:color="auto" w:fill="FFFFFF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1E1E1E"/>
          <w:kern w:val="36"/>
          <w:sz w:val="40"/>
          <w:szCs w:val="40"/>
          <w:lang w:eastAsia="en-GB"/>
        </w:rPr>
      </w:pPr>
      <w:r w:rsidRPr="009E2E82">
        <w:rPr>
          <w:rFonts w:ascii="Helvetica" w:eastAsia="Times New Roman" w:hAnsi="Helvetica" w:cs="Helvetica"/>
          <w:b/>
          <w:bCs/>
          <w:color w:val="1E1E1E"/>
          <w:kern w:val="36"/>
          <w:sz w:val="40"/>
          <w:szCs w:val="40"/>
          <w:lang w:eastAsia="en-GB"/>
        </w:rPr>
        <w:t xml:space="preserve">Child radicalisation: </w:t>
      </w:r>
    </w:p>
    <w:p w:rsidR="009E2E82" w:rsidRPr="009E2E82" w:rsidRDefault="009E2E82" w:rsidP="009E2E82">
      <w:pPr>
        <w:shd w:val="clear" w:color="auto" w:fill="FFFFFF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1E1E1E"/>
          <w:kern w:val="36"/>
          <w:sz w:val="40"/>
          <w:szCs w:val="40"/>
          <w:lang w:eastAsia="en-GB"/>
        </w:rPr>
      </w:pPr>
      <w:r w:rsidRPr="009E2E82">
        <w:rPr>
          <w:rFonts w:ascii="Helvetica" w:eastAsia="Times New Roman" w:hAnsi="Helvetica" w:cs="Helvetica"/>
          <w:b/>
          <w:bCs/>
          <w:color w:val="1E1E1E"/>
          <w:kern w:val="36"/>
          <w:sz w:val="40"/>
          <w:szCs w:val="40"/>
          <w:lang w:eastAsia="en-GB"/>
        </w:rPr>
        <w:t>NSPCC to advise concerned parents</w:t>
      </w:r>
    </w:p>
    <w:p w:rsidR="009E2E82" w:rsidRPr="009E2E82" w:rsidRDefault="009E2E82" w:rsidP="009E2E82">
      <w:pPr>
        <w:pStyle w:val="story-bodyintroduction"/>
        <w:shd w:val="clear" w:color="auto" w:fill="FFFFFF"/>
        <w:spacing w:before="420" w:beforeAutospacing="0" w:after="0" w:afterAutospacing="0"/>
        <w:textAlignment w:val="baseline"/>
        <w:rPr>
          <w:rFonts w:ascii="Helvetica" w:hAnsi="Helvetica" w:cs="Helvetica"/>
          <w:b/>
          <w:bCs/>
          <w:color w:val="404040"/>
        </w:rPr>
      </w:pPr>
      <w:r w:rsidRPr="009E2E82">
        <w:rPr>
          <w:rFonts w:ascii="Helvetica" w:hAnsi="Helvetica" w:cs="Helvetica"/>
          <w:b/>
          <w:bCs/>
          <w:color w:val="404040"/>
        </w:rPr>
        <w:t>A charity has trained its counsellors to help parents who fear their children are being radicalised.</w:t>
      </w:r>
    </w:p>
    <w:p w:rsidR="009E2E82" w:rsidRPr="009E2E82" w:rsidRDefault="009E2E82" w:rsidP="009E2E82">
      <w:pPr>
        <w:pStyle w:val="NormalWeb"/>
        <w:shd w:val="clear" w:color="auto" w:fill="FFFFFF"/>
        <w:spacing w:before="345" w:beforeAutospacing="0" w:after="0" w:afterAutospacing="0"/>
        <w:textAlignment w:val="baseline"/>
        <w:rPr>
          <w:rFonts w:ascii="Helvetica" w:hAnsi="Helvetica" w:cs="Helvetica"/>
          <w:color w:val="404040"/>
          <w:sz w:val="20"/>
          <w:szCs w:val="20"/>
        </w:rPr>
      </w:pPr>
      <w:r w:rsidRPr="009E2E82">
        <w:rPr>
          <w:rFonts w:ascii="Helvetica" w:hAnsi="Helvetica" w:cs="Helvetica"/>
          <w:color w:val="404040"/>
          <w:sz w:val="20"/>
          <w:szCs w:val="20"/>
        </w:rPr>
        <w:t>The NSPCC said its existing support line could now advise parents worried about extremists grooming a child.</w:t>
      </w:r>
      <w:r>
        <w:rPr>
          <w:rFonts w:ascii="Helvetica" w:hAnsi="Helvetica" w:cs="Helvetica"/>
          <w:color w:val="404040"/>
          <w:sz w:val="20"/>
          <w:szCs w:val="20"/>
        </w:rPr>
        <w:t xml:space="preserve"> </w:t>
      </w:r>
      <w:r w:rsidRPr="009E2E82">
        <w:rPr>
          <w:rFonts w:ascii="Helvetica" w:hAnsi="Helvetica" w:cs="Helvetica"/>
          <w:color w:val="404040"/>
          <w:sz w:val="20"/>
          <w:szCs w:val="20"/>
        </w:rPr>
        <w:t>It said counsellors had been trained to spot warning signs such as children isolating themselves or "talking as if from a scripted speech".</w:t>
      </w:r>
    </w:p>
    <w:p w:rsidR="009E2E82" w:rsidRPr="009E2E82" w:rsidRDefault="009E2E82" w:rsidP="009E2E82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rFonts w:ascii="Helvetica" w:hAnsi="Helvetica" w:cs="Helvetica"/>
          <w:color w:val="404040"/>
          <w:sz w:val="20"/>
          <w:szCs w:val="20"/>
        </w:rPr>
      </w:pPr>
      <w:r w:rsidRPr="009E2E82">
        <w:rPr>
          <w:rFonts w:ascii="Helvetica" w:hAnsi="Helvetica" w:cs="Helvetica"/>
          <w:color w:val="404040"/>
          <w:sz w:val="20"/>
          <w:szCs w:val="20"/>
        </w:rPr>
        <w:t>Recent terror attacks "highlighted the growing problem of individuals being influenced by extremism", it added.</w:t>
      </w:r>
    </w:p>
    <w:p w:rsidR="009E2E82" w:rsidRPr="009E2E82" w:rsidRDefault="009E2E82" w:rsidP="009E2E8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04040"/>
          <w:sz w:val="20"/>
          <w:szCs w:val="20"/>
        </w:rPr>
      </w:pPr>
      <w:r w:rsidRPr="009E2E82">
        <w:rPr>
          <w:rFonts w:ascii="Helvetica" w:hAnsi="Helvetica" w:cs="Helvetica"/>
          <w:color w:val="404040"/>
          <w:sz w:val="20"/>
          <w:szCs w:val="20"/>
        </w:rPr>
        <w:t>The charity said it had already started getting calls to its</w:t>
      </w:r>
      <w:r w:rsidRPr="009E2E82">
        <w:rPr>
          <w:rStyle w:val="apple-converted-space"/>
          <w:rFonts w:ascii="Helvetica" w:hAnsi="Helvetica" w:cs="Helvetica"/>
          <w:color w:val="404040"/>
          <w:sz w:val="20"/>
          <w:szCs w:val="20"/>
        </w:rPr>
        <w:t> </w:t>
      </w:r>
      <w:hyperlink r:id="rId5" w:history="1">
        <w:r w:rsidRPr="009E2E82">
          <w:rPr>
            <w:rStyle w:val="Hyperlink"/>
            <w:rFonts w:ascii="inherit" w:hAnsi="inherit" w:cs="Helvetica"/>
            <w:b/>
            <w:bCs/>
            <w:color w:val="222222"/>
            <w:sz w:val="20"/>
            <w:szCs w:val="20"/>
            <w:u w:val="none"/>
            <w:bdr w:val="none" w:sz="0" w:space="0" w:color="auto" w:frame="1"/>
          </w:rPr>
          <w:t>free, 24-hour helpline</w:t>
        </w:r>
      </w:hyperlink>
      <w:r>
        <w:rPr>
          <w:rFonts w:ascii="Helvetica" w:hAnsi="Helvetica" w:cs="Helvetica"/>
          <w:color w:val="404040"/>
          <w:sz w:val="20"/>
          <w:szCs w:val="20"/>
        </w:rPr>
        <w:t xml:space="preserve"> </w:t>
      </w:r>
      <w:r w:rsidRPr="009E2E82">
        <w:rPr>
          <w:rFonts w:ascii="Helvetica" w:hAnsi="Helvetica" w:cs="Helvetica"/>
          <w:color w:val="404040"/>
          <w:sz w:val="20"/>
          <w:szCs w:val="20"/>
        </w:rPr>
        <w:t>from people worried about the problem.</w:t>
      </w:r>
    </w:p>
    <w:p w:rsidR="009E2E82" w:rsidRPr="009E2E82" w:rsidRDefault="009E2E82" w:rsidP="009E2E82">
      <w:pPr>
        <w:shd w:val="clear" w:color="auto" w:fill="FFFFFF"/>
        <w:spacing w:before="270" w:after="0" w:line="240" w:lineRule="auto"/>
        <w:textAlignment w:val="baseline"/>
        <w:rPr>
          <w:rFonts w:ascii="Helvetica" w:eastAsia="Times New Roman" w:hAnsi="Helvetica" w:cs="Helvetica"/>
          <w:color w:val="404040"/>
          <w:lang w:eastAsia="en-GB"/>
        </w:rPr>
      </w:pPr>
      <w:r>
        <w:t xml:space="preserve">A </w:t>
      </w:r>
      <w:r>
        <w:rPr>
          <w:rFonts w:ascii="Helvetica" w:eastAsia="Times New Roman" w:hAnsi="Helvetica" w:cs="Helvetica"/>
          <w:color w:val="404040"/>
          <w:lang w:eastAsia="en-GB"/>
        </w:rPr>
        <w:t>spokesperson</w:t>
      </w:r>
      <w:r w:rsidRPr="009E2E82">
        <w:rPr>
          <w:rFonts w:ascii="Helvetica" w:eastAsia="Times New Roman" w:hAnsi="Helvetica" w:cs="Helvetica"/>
          <w:color w:val="404040"/>
          <w:lang w:eastAsia="en-GB"/>
        </w:rPr>
        <w:t xml:space="preserve"> for NSPCC </w:t>
      </w:r>
      <w:r>
        <w:rPr>
          <w:rFonts w:ascii="Helvetica" w:eastAsia="Times New Roman" w:hAnsi="Helvetica" w:cs="Helvetica"/>
          <w:color w:val="404040"/>
          <w:lang w:eastAsia="en-GB"/>
        </w:rPr>
        <w:t>said that counsellors explain</w:t>
      </w:r>
      <w:r w:rsidRPr="009E2E82">
        <w:rPr>
          <w:rFonts w:ascii="Helvetica" w:eastAsia="Times New Roman" w:hAnsi="Helvetica" w:cs="Helvetica"/>
          <w:color w:val="404040"/>
          <w:lang w:eastAsia="en-GB"/>
        </w:rPr>
        <w:t xml:space="preserve"> how extremist recruiters "befriend vulnerable targets, feed them ideologies and - in the worst-case scenario - persuade them to commit terrorist attacks".</w:t>
      </w:r>
    </w:p>
    <w:p w:rsidR="009E2E82" w:rsidRPr="009E2E82" w:rsidRDefault="009E2E82" w:rsidP="009E2E82">
      <w:pPr>
        <w:shd w:val="clear" w:color="auto" w:fill="FFFFFF"/>
        <w:spacing w:before="270" w:after="0" w:line="240" w:lineRule="auto"/>
        <w:textAlignment w:val="baseline"/>
        <w:rPr>
          <w:rFonts w:ascii="Helvetica" w:eastAsia="Times New Roman" w:hAnsi="Helvetica" w:cs="Helvetica"/>
          <w:color w:val="404040"/>
          <w:lang w:eastAsia="en-GB"/>
        </w:rPr>
      </w:pPr>
      <w:r w:rsidRPr="009E2E82">
        <w:rPr>
          <w:rFonts w:ascii="Helvetica" w:eastAsia="Times New Roman" w:hAnsi="Helvetica" w:cs="Helvetica"/>
          <w:color w:val="404040"/>
          <w:lang w:eastAsia="en-GB"/>
        </w:rPr>
        <w:t>The charity said potential targets often had low self-esteem, were members of gangs, or were victims of bullying or discrimination.</w:t>
      </w:r>
    </w:p>
    <w:p w:rsidR="009E2E82" w:rsidRPr="009E2E82" w:rsidRDefault="009E2E82" w:rsidP="009E2E82">
      <w:pPr>
        <w:shd w:val="clear" w:color="auto" w:fill="FFFFFF"/>
        <w:spacing w:before="270" w:after="0" w:line="240" w:lineRule="auto"/>
        <w:textAlignment w:val="baseline"/>
        <w:rPr>
          <w:rFonts w:ascii="Helvetica" w:eastAsia="Times New Roman" w:hAnsi="Helvetica" w:cs="Helvetica"/>
          <w:color w:val="404040"/>
          <w:lang w:eastAsia="en-GB"/>
        </w:rPr>
      </w:pPr>
      <w:r w:rsidRPr="009E2E82">
        <w:rPr>
          <w:rFonts w:ascii="Helvetica" w:eastAsia="Times New Roman" w:hAnsi="Helvetica" w:cs="Helvetica"/>
          <w:color w:val="404040"/>
          <w:lang w:eastAsia="en-GB"/>
        </w:rPr>
        <w:t>Radicals tell them they can be "part of something special, and brainwash them into cutting themselves off from their friends and family", it added.</w:t>
      </w:r>
    </w:p>
    <w:p w:rsidR="009E2E82" w:rsidRPr="009E2E82" w:rsidRDefault="009E2E82" w:rsidP="009E2E82">
      <w:pPr>
        <w:shd w:val="clear" w:color="auto" w:fill="FFFFFF"/>
        <w:spacing w:before="270" w:after="0" w:line="240" w:lineRule="auto"/>
        <w:textAlignment w:val="baseline"/>
        <w:rPr>
          <w:rFonts w:ascii="Helvetica" w:eastAsia="Times New Roman" w:hAnsi="Helvetica" w:cs="Helvetica"/>
          <w:color w:val="404040"/>
          <w:lang w:eastAsia="en-GB"/>
        </w:rPr>
      </w:pPr>
      <w:r w:rsidRPr="009E2E82">
        <w:rPr>
          <w:rFonts w:ascii="Helvetica" w:eastAsia="Times New Roman" w:hAnsi="Helvetica" w:cs="Helvetica"/>
          <w:color w:val="404040"/>
          <w:lang w:eastAsia="en-GB"/>
        </w:rPr>
        <w:t>Signs which may "hint at a child being radicalised" include children:</w:t>
      </w:r>
    </w:p>
    <w:p w:rsidR="009E2E82" w:rsidRPr="009E2E82" w:rsidRDefault="009E2E82" w:rsidP="009E2E82">
      <w:pPr>
        <w:numPr>
          <w:ilvl w:val="0"/>
          <w:numId w:val="1"/>
        </w:numPr>
        <w:shd w:val="clear" w:color="auto" w:fill="FFFFFF"/>
        <w:spacing w:before="270" w:after="0" w:line="240" w:lineRule="auto"/>
        <w:ind w:left="300"/>
        <w:textAlignment w:val="baseline"/>
        <w:rPr>
          <w:rFonts w:ascii="inherit" w:eastAsia="Times New Roman" w:hAnsi="inherit" w:cs="Helvetica"/>
          <w:color w:val="404040"/>
          <w:lang w:eastAsia="en-GB"/>
        </w:rPr>
      </w:pPr>
      <w:r w:rsidRPr="009E2E82">
        <w:rPr>
          <w:rFonts w:ascii="inherit" w:eastAsia="Times New Roman" w:hAnsi="inherit" w:cs="Helvetica"/>
          <w:color w:val="404040"/>
          <w:lang w:eastAsia="en-GB"/>
        </w:rPr>
        <w:t>Isolating themselves from family and friends</w:t>
      </w:r>
    </w:p>
    <w:p w:rsidR="009E2E82" w:rsidRPr="009E2E82" w:rsidRDefault="009E2E82" w:rsidP="009E2E82">
      <w:pPr>
        <w:numPr>
          <w:ilvl w:val="0"/>
          <w:numId w:val="1"/>
        </w:numPr>
        <w:shd w:val="clear" w:color="auto" w:fill="FFFFFF"/>
        <w:spacing w:before="270" w:after="0" w:line="240" w:lineRule="auto"/>
        <w:ind w:left="300"/>
        <w:textAlignment w:val="baseline"/>
        <w:rPr>
          <w:rFonts w:ascii="inherit" w:eastAsia="Times New Roman" w:hAnsi="inherit" w:cs="Helvetica"/>
          <w:color w:val="404040"/>
          <w:lang w:eastAsia="en-GB"/>
        </w:rPr>
      </w:pPr>
      <w:r w:rsidRPr="009E2E82">
        <w:rPr>
          <w:rFonts w:ascii="inherit" w:eastAsia="Times New Roman" w:hAnsi="inherit" w:cs="Helvetica"/>
          <w:color w:val="404040"/>
          <w:lang w:eastAsia="en-GB"/>
        </w:rPr>
        <w:t>Talking as if from a scripted speech</w:t>
      </w:r>
    </w:p>
    <w:p w:rsidR="009E2E82" w:rsidRPr="009E2E82" w:rsidRDefault="009E2E82" w:rsidP="009E2E82">
      <w:pPr>
        <w:numPr>
          <w:ilvl w:val="0"/>
          <w:numId w:val="1"/>
        </w:numPr>
        <w:shd w:val="clear" w:color="auto" w:fill="FFFFFF"/>
        <w:spacing w:before="270" w:after="0" w:line="240" w:lineRule="auto"/>
        <w:ind w:left="300"/>
        <w:textAlignment w:val="baseline"/>
        <w:rPr>
          <w:rFonts w:ascii="inherit" w:eastAsia="Times New Roman" w:hAnsi="inherit" w:cs="Helvetica"/>
          <w:color w:val="404040"/>
          <w:lang w:eastAsia="en-GB"/>
        </w:rPr>
      </w:pPr>
      <w:r w:rsidRPr="009E2E82">
        <w:rPr>
          <w:rFonts w:ascii="inherit" w:eastAsia="Times New Roman" w:hAnsi="inherit" w:cs="Helvetica"/>
          <w:color w:val="404040"/>
          <w:lang w:eastAsia="en-GB"/>
        </w:rPr>
        <w:t>Showing increased levels of anger</w:t>
      </w:r>
    </w:p>
    <w:p w:rsidR="009E2E82" w:rsidRPr="009E2E82" w:rsidRDefault="009E2E82" w:rsidP="009E2E82">
      <w:pPr>
        <w:numPr>
          <w:ilvl w:val="0"/>
          <w:numId w:val="1"/>
        </w:numPr>
        <w:shd w:val="clear" w:color="auto" w:fill="FFFFFF"/>
        <w:spacing w:before="270" w:after="0" w:line="240" w:lineRule="auto"/>
        <w:ind w:left="300"/>
        <w:textAlignment w:val="baseline"/>
        <w:rPr>
          <w:rFonts w:ascii="inherit" w:eastAsia="Times New Roman" w:hAnsi="inherit" w:cs="Helvetica"/>
          <w:color w:val="404040"/>
          <w:lang w:eastAsia="en-GB"/>
        </w:rPr>
      </w:pPr>
      <w:r w:rsidRPr="009E2E82">
        <w:rPr>
          <w:rFonts w:ascii="inherit" w:eastAsia="Times New Roman" w:hAnsi="inherit" w:cs="Helvetica"/>
          <w:color w:val="404040"/>
          <w:lang w:eastAsia="en-GB"/>
        </w:rPr>
        <w:t>Becoming disrespectful and asking inappropriate questions.</w:t>
      </w:r>
    </w:p>
    <w:p w:rsidR="009E2E82" w:rsidRPr="009E2E82" w:rsidRDefault="009E2E82"/>
    <w:p w:rsidR="009E2E82" w:rsidRPr="009E2E82" w:rsidRDefault="009E2E82" w:rsidP="009E2E82">
      <w:pPr>
        <w:shd w:val="clear" w:color="auto" w:fill="FFFFFF"/>
        <w:spacing w:before="270" w:after="0" w:line="240" w:lineRule="auto"/>
        <w:textAlignment w:val="baseline"/>
        <w:rPr>
          <w:rFonts w:ascii="Helvetica" w:eastAsia="Times New Roman" w:hAnsi="Helvetica" w:cs="Helvetica"/>
          <w:color w:val="404040"/>
          <w:lang w:eastAsia="en-GB"/>
        </w:rPr>
      </w:pPr>
      <w:r w:rsidRPr="009E2E82">
        <w:rPr>
          <w:rFonts w:ascii="Helvetica" w:eastAsia="Times New Roman" w:hAnsi="Helvetica" w:cs="Helvetica"/>
          <w:color w:val="404040"/>
          <w:lang w:eastAsia="en-GB"/>
        </w:rPr>
        <w:t xml:space="preserve">NSPCC chief executive Peter </w:t>
      </w:r>
      <w:proofErr w:type="spellStart"/>
      <w:r w:rsidRPr="009E2E82">
        <w:rPr>
          <w:rFonts w:ascii="Helvetica" w:eastAsia="Times New Roman" w:hAnsi="Helvetica" w:cs="Helvetica"/>
          <w:color w:val="404040"/>
          <w:lang w:eastAsia="en-GB"/>
        </w:rPr>
        <w:t>Wanless</w:t>
      </w:r>
      <w:proofErr w:type="spellEnd"/>
      <w:r w:rsidRPr="009E2E82">
        <w:rPr>
          <w:rFonts w:ascii="Helvetica" w:eastAsia="Times New Roman" w:hAnsi="Helvetica" w:cs="Helvetica"/>
          <w:color w:val="404040"/>
          <w:lang w:eastAsia="en-GB"/>
        </w:rPr>
        <w:t xml:space="preserve"> said: "The fact that a young person might hold extreme or radical views is not a safeguarding issue in itself.</w:t>
      </w:r>
    </w:p>
    <w:p w:rsidR="009E2E82" w:rsidRPr="009E2E82" w:rsidRDefault="009E2E82" w:rsidP="009E2E82">
      <w:pPr>
        <w:shd w:val="clear" w:color="auto" w:fill="FFFFFF"/>
        <w:spacing w:before="270" w:after="0" w:line="240" w:lineRule="auto"/>
        <w:textAlignment w:val="baseline"/>
        <w:rPr>
          <w:rFonts w:ascii="Helvetica" w:eastAsia="Times New Roman" w:hAnsi="Helvetica" w:cs="Helvetica"/>
          <w:color w:val="404040"/>
          <w:lang w:eastAsia="en-GB"/>
        </w:rPr>
      </w:pPr>
      <w:r w:rsidRPr="009E2E82">
        <w:rPr>
          <w:rFonts w:ascii="Helvetica" w:eastAsia="Times New Roman" w:hAnsi="Helvetica" w:cs="Helvetica"/>
          <w:color w:val="404040"/>
          <w:lang w:eastAsia="en-GB"/>
        </w:rPr>
        <w:t>"But when young people are groomed for extremist purposes and encouraged to commit acts that could hurt themselves or others, then it becomes abuse."</w:t>
      </w:r>
    </w:p>
    <w:p w:rsidR="009E2E82" w:rsidRPr="009E2E82" w:rsidRDefault="009E2E82" w:rsidP="009E2E82">
      <w:pPr>
        <w:shd w:val="clear" w:color="auto" w:fill="FFFFFF"/>
        <w:spacing w:before="270" w:after="0" w:line="240" w:lineRule="auto"/>
        <w:textAlignment w:val="baseline"/>
        <w:rPr>
          <w:rFonts w:ascii="Helvetica" w:eastAsia="Times New Roman" w:hAnsi="Helvetica" w:cs="Helvetica"/>
          <w:color w:val="404040"/>
          <w:lang w:eastAsia="en-GB"/>
        </w:rPr>
      </w:pPr>
      <w:r w:rsidRPr="009E2E82">
        <w:rPr>
          <w:rFonts w:ascii="Helvetica" w:eastAsia="Times New Roman" w:hAnsi="Helvetica" w:cs="Helvetica"/>
          <w:color w:val="404040"/>
          <w:lang w:eastAsia="en-GB"/>
        </w:rPr>
        <w:t>The charity is advising concerned parents to:</w:t>
      </w:r>
    </w:p>
    <w:p w:rsidR="009E2E82" w:rsidRPr="009E2E82" w:rsidRDefault="009E2E82" w:rsidP="009E2E82">
      <w:pPr>
        <w:numPr>
          <w:ilvl w:val="0"/>
          <w:numId w:val="2"/>
        </w:numPr>
        <w:shd w:val="clear" w:color="auto" w:fill="FFFFFF"/>
        <w:spacing w:before="270" w:after="0" w:line="240" w:lineRule="auto"/>
        <w:ind w:left="300"/>
        <w:textAlignment w:val="baseline"/>
        <w:rPr>
          <w:rFonts w:ascii="inherit" w:eastAsia="Times New Roman" w:hAnsi="inherit" w:cs="Helvetica"/>
          <w:color w:val="404040"/>
          <w:lang w:eastAsia="en-GB"/>
        </w:rPr>
      </w:pPr>
      <w:r w:rsidRPr="009E2E82">
        <w:rPr>
          <w:rFonts w:ascii="inherit" w:eastAsia="Times New Roman" w:hAnsi="inherit" w:cs="Helvetica"/>
          <w:color w:val="404040"/>
          <w:lang w:eastAsia="en-GB"/>
        </w:rPr>
        <w:t>Look out for any signs of radicalisation</w:t>
      </w:r>
    </w:p>
    <w:p w:rsidR="009E2E82" w:rsidRPr="009E2E82" w:rsidRDefault="009E2E82" w:rsidP="009E2E82">
      <w:pPr>
        <w:numPr>
          <w:ilvl w:val="0"/>
          <w:numId w:val="2"/>
        </w:numPr>
        <w:shd w:val="clear" w:color="auto" w:fill="FFFFFF"/>
        <w:spacing w:before="270" w:after="0" w:line="240" w:lineRule="auto"/>
        <w:ind w:left="300"/>
        <w:textAlignment w:val="baseline"/>
        <w:rPr>
          <w:rFonts w:ascii="inherit" w:eastAsia="Times New Roman" w:hAnsi="inherit" w:cs="Helvetica"/>
          <w:color w:val="404040"/>
          <w:lang w:eastAsia="en-GB"/>
        </w:rPr>
      </w:pPr>
      <w:r w:rsidRPr="009E2E82">
        <w:rPr>
          <w:rFonts w:ascii="inherit" w:eastAsia="Times New Roman" w:hAnsi="inherit" w:cs="Helvetica"/>
          <w:color w:val="404040"/>
          <w:lang w:eastAsia="en-GB"/>
        </w:rPr>
        <w:t>Talk to the child and encourage an open conversation - ask them why they are feeling a certain way or why they have certain views</w:t>
      </w:r>
    </w:p>
    <w:p w:rsidR="009E2E82" w:rsidRPr="009E2E82" w:rsidRDefault="009E2E82" w:rsidP="009E2E82">
      <w:pPr>
        <w:numPr>
          <w:ilvl w:val="0"/>
          <w:numId w:val="2"/>
        </w:numPr>
        <w:shd w:val="clear" w:color="auto" w:fill="FFFFFF"/>
        <w:spacing w:before="270" w:after="0" w:line="240" w:lineRule="auto"/>
        <w:ind w:left="300"/>
        <w:textAlignment w:val="baseline"/>
        <w:rPr>
          <w:rFonts w:ascii="inherit" w:eastAsia="Times New Roman" w:hAnsi="inherit" w:cs="Helvetica"/>
          <w:color w:val="404040"/>
          <w:lang w:eastAsia="en-GB"/>
        </w:rPr>
      </w:pPr>
      <w:r w:rsidRPr="009E2E82">
        <w:rPr>
          <w:rFonts w:ascii="inherit" w:eastAsia="Times New Roman" w:hAnsi="inherit" w:cs="Helvetica"/>
          <w:color w:val="404040"/>
          <w:lang w:eastAsia="en-GB"/>
        </w:rPr>
        <w:t>Contact the NSPCC for further advice</w:t>
      </w:r>
    </w:p>
    <w:p w:rsidR="009E2E82" w:rsidRPr="009E2E82" w:rsidRDefault="009E2E82" w:rsidP="009E2E82">
      <w:pPr>
        <w:numPr>
          <w:ilvl w:val="0"/>
          <w:numId w:val="2"/>
        </w:numPr>
        <w:shd w:val="clear" w:color="auto" w:fill="FFFFFF"/>
        <w:spacing w:before="270" w:after="0" w:line="240" w:lineRule="auto"/>
        <w:ind w:left="300"/>
        <w:textAlignment w:val="baseline"/>
        <w:rPr>
          <w:rFonts w:ascii="inherit" w:eastAsia="Times New Roman" w:hAnsi="inherit" w:cs="Helvetica"/>
          <w:color w:val="404040"/>
          <w:lang w:eastAsia="en-GB"/>
        </w:rPr>
      </w:pPr>
      <w:r w:rsidRPr="009E2E82">
        <w:rPr>
          <w:rFonts w:ascii="inherit" w:eastAsia="Times New Roman" w:hAnsi="inherit" w:cs="Helvetica"/>
          <w:color w:val="404040"/>
          <w:lang w:eastAsia="en-GB"/>
        </w:rPr>
        <w:t>If a child is in immediate danger call the police on 999</w:t>
      </w:r>
    </w:p>
    <w:p w:rsidR="009E2E82" w:rsidRDefault="009E2E82" w:rsidP="009E2E8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04040"/>
          <w:lang w:eastAsia="en-GB"/>
        </w:rPr>
      </w:pPr>
    </w:p>
    <w:p w:rsidR="009E2E82" w:rsidRPr="009E2E82" w:rsidRDefault="009E2E82" w:rsidP="009E2E8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404040"/>
          <w:sz w:val="24"/>
          <w:szCs w:val="24"/>
          <w:lang w:eastAsia="en-GB"/>
        </w:rPr>
      </w:pPr>
      <w:r w:rsidRPr="009E2E82">
        <w:rPr>
          <w:rFonts w:ascii="Helvetica" w:eastAsia="Times New Roman" w:hAnsi="Helvetica" w:cs="Helvetica"/>
          <w:b/>
          <w:color w:val="404040"/>
          <w:sz w:val="24"/>
          <w:szCs w:val="24"/>
          <w:lang w:eastAsia="en-GB"/>
        </w:rPr>
        <w:t>The charity's counsellors can also advise parents on how to talk to children who are anxious about terrorism or upset by recent attacks, such as those in </w:t>
      </w:r>
      <w:hyperlink r:id="rId6" w:history="1">
        <w:r w:rsidRPr="009E2E82">
          <w:rPr>
            <w:rFonts w:ascii="inherit" w:eastAsia="Times New Roman" w:hAnsi="inherit" w:cs="Helvetica"/>
            <w:b/>
            <w:bCs/>
            <w:color w:val="222222"/>
            <w:sz w:val="24"/>
            <w:szCs w:val="24"/>
            <w:bdr w:val="none" w:sz="0" w:space="0" w:color="auto" w:frame="1"/>
            <w:lang w:eastAsia="en-GB"/>
          </w:rPr>
          <w:t>France</w:t>
        </w:r>
      </w:hyperlink>
      <w:r w:rsidRPr="009E2E82">
        <w:rPr>
          <w:rFonts w:ascii="Helvetica" w:eastAsia="Times New Roman" w:hAnsi="Helvetica" w:cs="Helvetica"/>
          <w:b/>
          <w:color w:val="404040"/>
          <w:sz w:val="24"/>
          <w:szCs w:val="24"/>
          <w:lang w:eastAsia="en-GB"/>
        </w:rPr>
        <w:t xml:space="preserve"> and </w:t>
      </w:r>
      <w:hyperlink r:id="rId7" w:history="1">
        <w:r w:rsidRPr="009E2E82">
          <w:rPr>
            <w:rFonts w:ascii="inherit" w:eastAsia="Times New Roman" w:hAnsi="inherit" w:cs="Helvetica"/>
            <w:b/>
            <w:bCs/>
            <w:color w:val="222222"/>
            <w:sz w:val="24"/>
            <w:szCs w:val="24"/>
            <w:bdr w:val="none" w:sz="0" w:space="0" w:color="auto" w:frame="1"/>
            <w:lang w:eastAsia="en-GB"/>
          </w:rPr>
          <w:t>Germany</w:t>
        </w:r>
      </w:hyperlink>
      <w:r w:rsidRPr="009E2E82">
        <w:rPr>
          <w:rFonts w:ascii="Helvetica" w:eastAsia="Times New Roman" w:hAnsi="Helvetica" w:cs="Helvetica"/>
          <w:b/>
          <w:color w:val="404040"/>
          <w:sz w:val="24"/>
          <w:szCs w:val="24"/>
          <w:lang w:eastAsia="en-GB"/>
        </w:rPr>
        <w:t>.</w:t>
      </w:r>
    </w:p>
    <w:p w:rsidR="009E2E82" w:rsidRPr="009E2E82" w:rsidRDefault="009E2E82" w:rsidP="009E2E82">
      <w:pPr>
        <w:shd w:val="clear" w:color="auto" w:fill="FFFFFF"/>
        <w:spacing w:before="270" w:after="0" w:line="240" w:lineRule="auto"/>
        <w:textAlignment w:val="baseline"/>
        <w:rPr>
          <w:rFonts w:ascii="Helvetica" w:eastAsia="Times New Roman" w:hAnsi="Helvetica" w:cs="Helvetica"/>
          <w:b/>
          <w:color w:val="404040"/>
          <w:sz w:val="28"/>
          <w:szCs w:val="28"/>
          <w:lang w:eastAsia="en-GB"/>
        </w:rPr>
      </w:pPr>
      <w:bookmarkStart w:id="0" w:name="_GoBack"/>
      <w:r w:rsidRPr="009E2E82">
        <w:rPr>
          <w:rFonts w:ascii="Helvetica" w:eastAsia="Times New Roman" w:hAnsi="Helvetica" w:cs="Helvetica"/>
          <w:b/>
          <w:color w:val="404040"/>
          <w:sz w:val="28"/>
          <w:szCs w:val="28"/>
          <w:lang w:eastAsia="en-GB"/>
        </w:rPr>
        <w:t>The helpline number is 0808 800 5000 and callers can remain anonymous.</w:t>
      </w:r>
      <w:bookmarkEnd w:id="0"/>
    </w:p>
    <w:sectPr w:rsidR="009E2E82" w:rsidRPr="009E2E82" w:rsidSect="009E2E82">
      <w:pgSz w:w="11906" w:h="16838"/>
      <w:pgMar w:top="709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0183D"/>
    <w:multiLevelType w:val="multilevel"/>
    <w:tmpl w:val="17A4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F41F3C"/>
    <w:multiLevelType w:val="multilevel"/>
    <w:tmpl w:val="EA82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82"/>
    <w:rsid w:val="004E6889"/>
    <w:rsid w:val="009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7F1AE-C74E-4F0D-BA92-0A62115C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E82"/>
  </w:style>
  <w:style w:type="paragraph" w:styleId="Heading1">
    <w:name w:val="heading 1"/>
    <w:basedOn w:val="Normal"/>
    <w:next w:val="Normal"/>
    <w:link w:val="Heading1Char"/>
    <w:uiPriority w:val="9"/>
    <w:qFormat/>
    <w:rsid w:val="009E2E82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E82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E82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E82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E82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E82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E82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E8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E8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ory-bodyintroduction">
    <w:name w:val="story-body__introduction"/>
    <w:basedOn w:val="Normal"/>
    <w:rsid w:val="009E2E82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E2E82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E2E82"/>
  </w:style>
  <w:style w:type="character" w:styleId="Hyperlink">
    <w:name w:val="Hyperlink"/>
    <w:basedOn w:val="DefaultParagraphFont"/>
    <w:uiPriority w:val="99"/>
    <w:semiHidden/>
    <w:unhideWhenUsed/>
    <w:rsid w:val="009E2E8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2E82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E82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E82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E82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E82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E82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E82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E8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E8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2E82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E2E82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2E82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E8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E2E8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E2E82"/>
    <w:rPr>
      <w:b/>
      <w:bCs/>
    </w:rPr>
  </w:style>
  <w:style w:type="character" w:styleId="Emphasis">
    <w:name w:val="Emphasis"/>
    <w:uiPriority w:val="20"/>
    <w:qFormat/>
    <w:rsid w:val="009E2E82"/>
    <w:rPr>
      <w:caps/>
      <w:color w:val="073662" w:themeColor="accent1" w:themeShade="7F"/>
      <w:spacing w:val="5"/>
    </w:rPr>
  </w:style>
  <w:style w:type="paragraph" w:styleId="NoSpacing">
    <w:name w:val="No Spacing"/>
    <w:uiPriority w:val="1"/>
    <w:qFormat/>
    <w:rsid w:val="009E2E8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2E8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E2E8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E82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E82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9E2E82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9E2E82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9E2E82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9E2E82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9E2E8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2E8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bc.co.uk/news/world-europe-368824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news/world-europe-33288542" TargetMode="External"/><Relationship Id="rId5" Type="http://schemas.openxmlformats.org/officeDocument/2006/relationships/hyperlink" Target="https://www.nspcc.org.uk/what-you-can-do/report-abus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 Local</dc:creator>
  <cp:keywords/>
  <dc:description/>
  <cp:lastModifiedBy>Temp Local</cp:lastModifiedBy>
  <cp:revision>1</cp:revision>
  <dcterms:created xsi:type="dcterms:W3CDTF">2016-07-28T07:28:00Z</dcterms:created>
  <dcterms:modified xsi:type="dcterms:W3CDTF">2016-07-28T07:39:00Z</dcterms:modified>
</cp:coreProperties>
</file>